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8581" w14:textId="4E31D653" w:rsidR="00EB11D2" w:rsidRDefault="00EB11D2">
      <w:r>
        <w:t>Notes for Special Board Meeting</w:t>
      </w:r>
    </w:p>
    <w:p w14:paraId="2E2D9D5F" w14:textId="2B1843CB" w:rsidR="00EB11D2" w:rsidRDefault="00EB11D2">
      <w:r>
        <w:t>November 15, 2022</w:t>
      </w:r>
    </w:p>
    <w:p w14:paraId="0D02598E" w14:textId="255BA653" w:rsidR="00EB11D2" w:rsidRDefault="00EB11D2" w:rsidP="00EB11D2">
      <w:r w:rsidRPr="00C74680">
        <w:rPr>
          <w:b/>
          <w:bCs/>
        </w:rPr>
        <w:t>Attendees:</w:t>
      </w:r>
      <w:r w:rsidRPr="00C37AC3">
        <w:t xml:space="preserve"> </w:t>
      </w:r>
      <w:r>
        <w:t xml:space="preserve">Ronald Berg, Joyce Kalstein, Stephanie Koren, Miki Krakauer, Chip Loeb, Michael Manning, Linda Meisel, Jeff Miller, </w:t>
      </w:r>
      <w:r w:rsidR="00F33AB5">
        <w:t xml:space="preserve">Oliver </w:t>
      </w:r>
      <w:r w:rsidR="00F33AB5">
        <w:rPr>
          <w:rFonts w:ascii="Arial" w:hAnsi="Arial" w:cs="Arial"/>
          <w:color w:val="222222"/>
          <w:shd w:val="clear" w:color="auto" w:fill="FFFFFF"/>
        </w:rPr>
        <w:t>Pompey,</w:t>
      </w:r>
      <w:r w:rsidR="00F33AB5">
        <w:t xml:space="preserve"> </w:t>
      </w:r>
      <w:r>
        <w:t>Scott Schaffer, Joanne Snow,  Tiffany Willner, Marc Wisotsky, Walter Yosafat, Amy Zacks, and Brenda Zlatin</w:t>
      </w:r>
      <w:r w:rsidR="00F33AB5">
        <w:t>.</w:t>
      </w:r>
    </w:p>
    <w:p w14:paraId="207B2A4E" w14:textId="3012A48A" w:rsidR="00EB11D2" w:rsidRDefault="00EB11D2" w:rsidP="00EB11D2"/>
    <w:p w14:paraId="563F106F" w14:textId="733D20D1" w:rsidR="00EB11D2" w:rsidRDefault="00EB11D2" w:rsidP="00EB11D2">
      <w:r>
        <w:t xml:space="preserve">Chip reminded everyone that </w:t>
      </w:r>
      <w:r w:rsidRPr="007A4B27">
        <w:rPr>
          <w:b/>
          <w:bCs/>
        </w:rPr>
        <w:t>the Board authorized the Tech Committee to enter an agreement with FidTech last meeting</w:t>
      </w:r>
      <w:r>
        <w:t xml:space="preserve"> and the is </w:t>
      </w:r>
      <w:r w:rsidRPr="007A4B27">
        <w:rPr>
          <w:b/>
          <w:bCs/>
        </w:rPr>
        <w:t>an informational session</w:t>
      </w:r>
      <w:r>
        <w:t xml:space="preserve"> to review their progress and key points that they have addressed.</w:t>
      </w:r>
    </w:p>
    <w:p w14:paraId="0B20DAD4" w14:textId="761DBEEF" w:rsidR="00BD04F1" w:rsidRPr="007A4B27" w:rsidRDefault="00BD04F1" w:rsidP="00EB11D2">
      <w:pPr>
        <w:rPr>
          <w:b/>
          <w:bCs/>
        </w:rPr>
      </w:pPr>
      <w:r w:rsidRPr="007A4B27">
        <w:rPr>
          <w:b/>
          <w:bCs/>
        </w:rPr>
        <w:t>FidTech</w:t>
      </w:r>
    </w:p>
    <w:p w14:paraId="77057B07" w14:textId="257D4016" w:rsidR="00EB11D2" w:rsidRDefault="00EB11D2" w:rsidP="00EB11D2">
      <w:pPr>
        <w:pStyle w:val="ListParagraph"/>
        <w:numPr>
          <w:ilvl w:val="0"/>
          <w:numId w:val="1"/>
        </w:numPr>
      </w:pPr>
      <w:r>
        <w:t>Written wording was cleaned and updated on the contract</w:t>
      </w:r>
    </w:p>
    <w:p w14:paraId="51104F21" w14:textId="7F9128B8" w:rsidR="00EB11D2" w:rsidRDefault="00EB11D2" w:rsidP="00EB11D2">
      <w:pPr>
        <w:pStyle w:val="ListParagraph"/>
        <w:numPr>
          <w:ilvl w:val="0"/>
          <w:numId w:val="1"/>
        </w:numPr>
      </w:pPr>
      <w:r>
        <w:t>May 1, 2023 or June 30, 2023 – one needs to be chosen and written into the contract</w:t>
      </w:r>
    </w:p>
    <w:p w14:paraId="7ED42768" w14:textId="0300A29F" w:rsidR="00EB11D2" w:rsidRDefault="00EB11D2" w:rsidP="00EB11D2">
      <w:pPr>
        <w:pStyle w:val="ListParagraph"/>
        <w:numPr>
          <w:ilvl w:val="0"/>
          <w:numId w:val="1"/>
        </w:numPr>
      </w:pPr>
      <w:r>
        <w:t>Renaissance May or June ending</w:t>
      </w:r>
    </w:p>
    <w:p w14:paraId="4A6B67AE" w14:textId="45A3B2BE" w:rsidR="00EB11D2" w:rsidRDefault="00EB11D2" w:rsidP="00EB11D2">
      <w:pPr>
        <w:pStyle w:val="ListParagraph"/>
        <w:numPr>
          <w:ilvl w:val="0"/>
          <w:numId w:val="1"/>
        </w:numPr>
      </w:pPr>
      <w:r>
        <w:t>FidTech implementation fee of $10,000</w:t>
      </w:r>
    </w:p>
    <w:p w14:paraId="340CEAE1" w14:textId="5BF4C2A7" w:rsidR="00EB11D2" w:rsidRDefault="00EB11D2" w:rsidP="00EB11D2">
      <w:pPr>
        <w:pStyle w:val="ListParagraph"/>
        <w:numPr>
          <w:ilvl w:val="0"/>
          <w:numId w:val="1"/>
        </w:numPr>
      </w:pPr>
      <w:r>
        <w:t>De-conversion fee – max. $10,000</w:t>
      </w:r>
    </w:p>
    <w:p w14:paraId="44E4EEDA" w14:textId="629BC93C" w:rsidR="00EB11D2" w:rsidRDefault="00EB11D2" w:rsidP="00EB11D2">
      <w:pPr>
        <w:pStyle w:val="ListParagraph"/>
        <w:numPr>
          <w:ilvl w:val="0"/>
          <w:numId w:val="1"/>
        </w:numPr>
      </w:pPr>
      <w:r>
        <w:t>If coding needs to be changed = hourly fee</w:t>
      </w:r>
    </w:p>
    <w:p w14:paraId="0D83FB49" w14:textId="03C53F44" w:rsidR="00EB11D2" w:rsidRDefault="00EB11D2" w:rsidP="00EB11D2">
      <w:pPr>
        <w:pStyle w:val="ListParagraph"/>
        <w:numPr>
          <w:ilvl w:val="0"/>
          <w:numId w:val="1"/>
        </w:numPr>
      </w:pPr>
      <w:r>
        <w:t xml:space="preserve">Discussion to start in January </w:t>
      </w:r>
    </w:p>
    <w:p w14:paraId="4118D4BE" w14:textId="66FB36DB" w:rsidR="00EB11D2" w:rsidRDefault="00EB11D2" w:rsidP="00EB11D2">
      <w:pPr>
        <w:pStyle w:val="ListParagraph"/>
        <w:numPr>
          <w:ilvl w:val="0"/>
          <w:numId w:val="1"/>
        </w:numPr>
      </w:pPr>
      <w:r>
        <w:t>Our staff – currently pulling and saving data to get ready</w:t>
      </w:r>
      <w:r w:rsidR="00BD04F1">
        <w:t xml:space="preserve"> while staying current with Renaissance. It is backed up</w:t>
      </w:r>
    </w:p>
    <w:p w14:paraId="4E745995" w14:textId="3C555129" w:rsidR="00BD04F1" w:rsidRDefault="00BD04F1" w:rsidP="00EB11D2">
      <w:pPr>
        <w:pStyle w:val="ListParagraph"/>
        <w:numPr>
          <w:ilvl w:val="0"/>
          <w:numId w:val="1"/>
        </w:numPr>
      </w:pPr>
      <w:r>
        <w:t>FidTech will monitor data, but we own it</w:t>
      </w:r>
    </w:p>
    <w:p w14:paraId="30175A34" w14:textId="0BE38970" w:rsidR="00BD04F1" w:rsidRDefault="00BD04F1" w:rsidP="00EB11D2">
      <w:pPr>
        <w:pStyle w:val="ListParagraph"/>
        <w:numPr>
          <w:ilvl w:val="0"/>
          <w:numId w:val="1"/>
        </w:numPr>
      </w:pPr>
      <w:r>
        <w:t>FidTech – back up data daily, monthly goes into a vault</w:t>
      </w:r>
    </w:p>
    <w:p w14:paraId="331C3A45" w14:textId="77777777" w:rsidR="00BD04F1" w:rsidRDefault="00BD04F1" w:rsidP="00BD04F1">
      <w:pPr>
        <w:pStyle w:val="ListParagraph"/>
      </w:pPr>
    </w:p>
    <w:p w14:paraId="4D3295F6" w14:textId="5CF445D4" w:rsidR="00BD04F1" w:rsidRDefault="00BD04F1" w:rsidP="00BD04F1">
      <w:pPr>
        <w:pStyle w:val="ListParagraph"/>
        <w:numPr>
          <w:ilvl w:val="0"/>
          <w:numId w:val="2"/>
        </w:numPr>
      </w:pPr>
      <w:r>
        <w:t>Question about outages and fees (?) Response: their priority to make fix on their end</w:t>
      </w:r>
    </w:p>
    <w:p w14:paraId="0110020B" w14:textId="17FD80A6" w:rsidR="00BD04F1" w:rsidRPr="007A4B27" w:rsidRDefault="00BD04F1" w:rsidP="00BD04F1">
      <w:pPr>
        <w:rPr>
          <w:b/>
          <w:bCs/>
        </w:rPr>
      </w:pPr>
      <w:r w:rsidRPr="007A4B27">
        <w:rPr>
          <w:b/>
          <w:bCs/>
        </w:rPr>
        <w:t xml:space="preserve">Renaissance: </w:t>
      </w:r>
    </w:p>
    <w:p w14:paraId="16BCE55E" w14:textId="7E6DB259" w:rsidR="00BD04F1" w:rsidRDefault="00BD04F1" w:rsidP="00BD04F1">
      <w:pPr>
        <w:pStyle w:val="ListParagraph"/>
        <w:numPr>
          <w:ilvl w:val="0"/>
          <w:numId w:val="2"/>
        </w:numPr>
      </w:pPr>
      <w:r>
        <w:t>Nov 22 or 23 – meeting with Renaissance</w:t>
      </w:r>
    </w:p>
    <w:p w14:paraId="515FED5A" w14:textId="6C56CFB9" w:rsidR="00BD04F1" w:rsidRDefault="00BD04F1" w:rsidP="00BD04F1">
      <w:pPr>
        <w:pStyle w:val="ListParagraph"/>
        <w:numPr>
          <w:ilvl w:val="0"/>
          <w:numId w:val="2"/>
        </w:numPr>
      </w:pPr>
      <w:r>
        <w:t>Unknown- their response, cooperative, professional – transaction fees? (Nothing in contract)</w:t>
      </w:r>
    </w:p>
    <w:p w14:paraId="1B3DC0C0" w14:textId="29066DFD" w:rsidR="00EB11D2" w:rsidRDefault="00BD04F1" w:rsidP="00BD04F1">
      <w:pPr>
        <w:pStyle w:val="ListParagraph"/>
        <w:numPr>
          <w:ilvl w:val="0"/>
          <w:numId w:val="2"/>
        </w:numPr>
      </w:pPr>
      <w:r>
        <w:t>$20,000 fee unpaid that covered 3 quarters</w:t>
      </w:r>
    </w:p>
    <w:p w14:paraId="76B65BD9" w14:textId="6E32CC76" w:rsidR="00BD04F1" w:rsidRDefault="00BD04F1" w:rsidP="00BD04F1">
      <w:pPr>
        <w:pStyle w:val="ListParagraph"/>
        <w:numPr>
          <w:ilvl w:val="0"/>
          <w:numId w:val="2"/>
        </w:numPr>
      </w:pPr>
      <w:r>
        <w:t>We need Renaissance to put information into Migration order</w:t>
      </w:r>
    </w:p>
    <w:p w14:paraId="2DDAAB9A" w14:textId="7E699E62" w:rsidR="00BD04F1" w:rsidRPr="007A4B27" w:rsidRDefault="00BD04F1" w:rsidP="00BD04F1">
      <w:pPr>
        <w:rPr>
          <w:b/>
          <w:bCs/>
        </w:rPr>
      </w:pPr>
      <w:r w:rsidRPr="007A4B27">
        <w:rPr>
          <w:b/>
          <w:bCs/>
        </w:rPr>
        <w:t>Our staff</w:t>
      </w:r>
      <w:r w:rsidR="007A4B27" w:rsidRPr="007A4B27">
        <w:rPr>
          <w:b/>
          <w:bCs/>
        </w:rPr>
        <w:t>:</w:t>
      </w:r>
    </w:p>
    <w:p w14:paraId="26782EC5" w14:textId="212EDC18" w:rsidR="00BD04F1" w:rsidRDefault="00BD04F1" w:rsidP="00BD04F1">
      <w:pPr>
        <w:pStyle w:val="ListParagraph"/>
        <w:numPr>
          <w:ilvl w:val="0"/>
          <w:numId w:val="3"/>
        </w:numPr>
      </w:pPr>
      <w:r>
        <w:t>Focused on the conversion process – time, energy, learning curve</w:t>
      </w:r>
    </w:p>
    <w:p w14:paraId="147D12A9" w14:textId="558DD5BC" w:rsidR="00BD04F1" w:rsidRDefault="00BD04F1" w:rsidP="00BD04F1">
      <w:pPr>
        <w:pStyle w:val="ListParagraph"/>
        <w:numPr>
          <w:ilvl w:val="0"/>
          <w:numId w:val="3"/>
        </w:numPr>
      </w:pPr>
      <w:r>
        <w:t xml:space="preserve">Have been double checking everything for 2 years </w:t>
      </w:r>
    </w:p>
    <w:p w14:paraId="7FAFA664" w14:textId="5336F534" w:rsidR="00BD04F1" w:rsidRDefault="00443065" w:rsidP="00EB11D2">
      <w:r w:rsidRPr="007A4B27">
        <w:rPr>
          <w:b/>
          <w:bCs/>
        </w:rPr>
        <w:t>Jeff</w:t>
      </w:r>
      <w:r>
        <w:t xml:space="preserve">: </w:t>
      </w:r>
      <w:r w:rsidR="007A4B27">
        <w:t xml:space="preserve">Plan for the </w:t>
      </w:r>
      <w:r w:rsidRPr="007A4B27">
        <w:rPr>
          <w:b/>
          <w:bCs/>
        </w:rPr>
        <w:t xml:space="preserve">back fees if addressed </w:t>
      </w:r>
      <w:r w:rsidR="007A4B27" w:rsidRPr="007A4B27">
        <w:rPr>
          <w:b/>
          <w:bCs/>
        </w:rPr>
        <w:t>by Renaissance</w:t>
      </w:r>
    </w:p>
    <w:p w14:paraId="36E3D9D9" w14:textId="2525917E" w:rsidR="00443065" w:rsidRDefault="00443065" w:rsidP="00443065">
      <w:pPr>
        <w:pStyle w:val="ListParagraph"/>
        <w:numPr>
          <w:ilvl w:val="0"/>
          <w:numId w:val="4"/>
        </w:numPr>
      </w:pPr>
      <w:r>
        <w:t>Silent</w:t>
      </w:r>
    </w:p>
    <w:p w14:paraId="7335E54B" w14:textId="783980CD" w:rsidR="00443065" w:rsidRDefault="00443065" w:rsidP="00443065">
      <w:pPr>
        <w:pStyle w:val="ListParagraph"/>
        <w:numPr>
          <w:ilvl w:val="0"/>
          <w:numId w:val="4"/>
        </w:numPr>
      </w:pPr>
      <w:r>
        <w:t>Talk- Settlement or Compromise</w:t>
      </w:r>
    </w:p>
    <w:p w14:paraId="510F2B56" w14:textId="05C0286A" w:rsidR="00443065" w:rsidRDefault="00443065" w:rsidP="00443065">
      <w:pPr>
        <w:pStyle w:val="ListParagraph"/>
        <w:numPr>
          <w:ilvl w:val="0"/>
          <w:numId w:val="4"/>
        </w:numPr>
      </w:pPr>
      <w:r>
        <w:t>Not currently listed on past due amounts – cautiously optimistic, reputational harm if we need to bring in National to help</w:t>
      </w:r>
    </w:p>
    <w:p w14:paraId="76A877F2" w14:textId="08CEBDBD" w:rsidR="00443065" w:rsidRDefault="00443065" w:rsidP="00443065">
      <w:pPr>
        <w:pStyle w:val="ListParagraph"/>
        <w:numPr>
          <w:ilvl w:val="1"/>
          <w:numId w:val="4"/>
        </w:numPr>
      </w:pPr>
      <w:r>
        <w:t>Joyce, Chip, and Linda spent 200+ hours working to fix Renaissance’s errors</w:t>
      </w:r>
    </w:p>
    <w:p w14:paraId="5FF3C68C" w14:textId="258BDF18" w:rsidR="00443065" w:rsidRDefault="00443065" w:rsidP="00443065">
      <w:r w:rsidRPr="007A4B27">
        <w:rPr>
          <w:b/>
          <w:bCs/>
        </w:rPr>
        <w:lastRenderedPageBreak/>
        <w:t>Marc:</w:t>
      </w:r>
      <w:r>
        <w:t xml:space="preserve"> Questioned if the </w:t>
      </w:r>
      <w:r w:rsidRPr="007A4B27">
        <w:rPr>
          <w:b/>
          <w:bCs/>
        </w:rPr>
        <w:t>reports</w:t>
      </w:r>
      <w:r>
        <w:t xml:space="preserve"> will be given monthly and Joyce of Tech committee responded – Similar to what we get now and better since is cam include Marketing and pull other beneficial information when necessary</w:t>
      </w:r>
    </w:p>
    <w:p w14:paraId="01FA5797" w14:textId="49AFBDAE" w:rsidR="00443065" w:rsidRDefault="00443065" w:rsidP="00443065">
      <w:r w:rsidRPr="007A4B27">
        <w:rPr>
          <w:b/>
          <w:bCs/>
        </w:rPr>
        <w:t>Joanne:</w:t>
      </w:r>
      <w:r>
        <w:t xml:space="preserve"> Great advantage having the </w:t>
      </w:r>
      <w:r w:rsidRPr="007A4B27">
        <w:rPr>
          <w:b/>
          <w:bCs/>
        </w:rPr>
        <w:t xml:space="preserve">Marketing </w:t>
      </w:r>
      <w:r>
        <w:t>added to reports</w:t>
      </w:r>
    </w:p>
    <w:p w14:paraId="760C9AB1" w14:textId="2B3167CD" w:rsidR="00443065" w:rsidRDefault="00443065" w:rsidP="00443065">
      <w:r>
        <w:t xml:space="preserve">Again, no one has had a </w:t>
      </w:r>
      <w:r w:rsidR="007A4B27">
        <w:t>problem</w:t>
      </w:r>
      <w:r>
        <w:t xml:space="preserve"> with Renaissance from those we know who transferred from their services.</w:t>
      </w:r>
    </w:p>
    <w:p w14:paraId="79A87981" w14:textId="29ABED90" w:rsidR="00443065" w:rsidRDefault="00443065" w:rsidP="00443065">
      <w:r w:rsidRPr="007A4B27">
        <w:rPr>
          <w:b/>
          <w:bCs/>
        </w:rPr>
        <w:t>Chip:</w:t>
      </w:r>
      <w:r>
        <w:t xml:space="preserve">  Thank you again to the Tech Committee, Jim, and Staff</w:t>
      </w:r>
    </w:p>
    <w:p w14:paraId="43C57B03" w14:textId="7B268D1C" w:rsidR="00443065" w:rsidRDefault="00443065" w:rsidP="00443065">
      <w:r w:rsidRPr="007A4B27">
        <w:rPr>
          <w:b/>
          <w:bCs/>
        </w:rPr>
        <w:t>Recap:</w:t>
      </w:r>
      <w:r>
        <w:t xml:space="preserve">  </w:t>
      </w:r>
      <w:r>
        <w:tab/>
        <w:t>Resolve Timing</w:t>
      </w:r>
    </w:p>
    <w:p w14:paraId="110070D9" w14:textId="11B4B9A0" w:rsidR="00443065" w:rsidRDefault="00443065" w:rsidP="00443065">
      <w:r>
        <w:tab/>
        <w:t>Dates to enter into the agreement</w:t>
      </w:r>
    </w:p>
    <w:p w14:paraId="5D41F8A1" w14:textId="7E603DA4" w:rsidR="00443065" w:rsidRDefault="00443065" w:rsidP="00443065">
      <w:r>
        <w:tab/>
        <w:t>Sign it</w:t>
      </w:r>
    </w:p>
    <w:p w14:paraId="4D29B02C" w14:textId="127EC855" w:rsidR="00443065" w:rsidRDefault="00443065" w:rsidP="00443065">
      <w:r>
        <w:tab/>
        <w:t xml:space="preserve">Discuss with Renaissance next week </w:t>
      </w:r>
      <w:r w:rsidR="007A4B27">
        <w:t>–</w:t>
      </w:r>
      <w:r>
        <w:t xml:space="preserve"> Linda</w:t>
      </w:r>
      <w:r w:rsidR="007A4B27">
        <w:t xml:space="preserve"> has a meeting </w:t>
      </w:r>
    </w:p>
    <w:p w14:paraId="24D827A4" w14:textId="48BB36B4" w:rsidR="007A4B27" w:rsidRDefault="007A4B27" w:rsidP="00443065">
      <w:r w:rsidRPr="007A4B27">
        <w:rPr>
          <w:b/>
          <w:bCs/>
        </w:rPr>
        <w:t>Reminder:</w:t>
      </w:r>
      <w:r>
        <w:t xml:space="preserve"> Next Board meeting is Novembers 28th</w:t>
      </w:r>
    </w:p>
    <w:sectPr w:rsidR="007A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290A" w14:textId="77777777" w:rsidR="00FA4C4E" w:rsidRDefault="00FA4C4E" w:rsidP="00443065">
      <w:pPr>
        <w:spacing w:after="0" w:line="240" w:lineRule="auto"/>
      </w:pPr>
      <w:r>
        <w:separator/>
      </w:r>
    </w:p>
  </w:endnote>
  <w:endnote w:type="continuationSeparator" w:id="0">
    <w:p w14:paraId="095567FD" w14:textId="77777777" w:rsidR="00FA4C4E" w:rsidRDefault="00FA4C4E" w:rsidP="0044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CC63" w14:textId="77777777" w:rsidR="00FA4C4E" w:rsidRDefault="00FA4C4E" w:rsidP="00443065">
      <w:pPr>
        <w:spacing w:after="0" w:line="240" w:lineRule="auto"/>
      </w:pPr>
      <w:r>
        <w:separator/>
      </w:r>
    </w:p>
  </w:footnote>
  <w:footnote w:type="continuationSeparator" w:id="0">
    <w:p w14:paraId="5D57D82C" w14:textId="77777777" w:rsidR="00FA4C4E" w:rsidRDefault="00FA4C4E" w:rsidP="0044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57DC"/>
    <w:multiLevelType w:val="hybridMultilevel"/>
    <w:tmpl w:val="DB26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F4B"/>
    <w:multiLevelType w:val="hybridMultilevel"/>
    <w:tmpl w:val="59768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7252"/>
    <w:multiLevelType w:val="hybridMultilevel"/>
    <w:tmpl w:val="05C8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69A6"/>
    <w:multiLevelType w:val="hybridMultilevel"/>
    <w:tmpl w:val="8934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9396">
    <w:abstractNumId w:val="0"/>
  </w:num>
  <w:num w:numId="2" w16cid:durableId="62535362">
    <w:abstractNumId w:val="2"/>
  </w:num>
  <w:num w:numId="3" w16cid:durableId="438645345">
    <w:abstractNumId w:val="3"/>
  </w:num>
  <w:num w:numId="4" w16cid:durableId="39505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D2"/>
    <w:rsid w:val="00133103"/>
    <w:rsid w:val="00443065"/>
    <w:rsid w:val="007A4B27"/>
    <w:rsid w:val="009D73D7"/>
    <w:rsid w:val="00BD04F1"/>
    <w:rsid w:val="00EB11D2"/>
    <w:rsid w:val="00F33AB5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E644"/>
  <w15:chartTrackingRefBased/>
  <w15:docId w15:val="{38333173-54F4-4B09-B7AF-865F9775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65"/>
  </w:style>
  <w:style w:type="paragraph" w:styleId="Footer">
    <w:name w:val="footer"/>
    <w:basedOn w:val="Normal"/>
    <w:link w:val="FooterChar"/>
    <w:uiPriority w:val="99"/>
    <w:unhideWhenUsed/>
    <w:rsid w:val="0044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Willner</dc:creator>
  <cp:keywords/>
  <dc:description/>
  <cp:lastModifiedBy>Arthur Meisel, Esq</cp:lastModifiedBy>
  <cp:revision>2</cp:revision>
  <dcterms:created xsi:type="dcterms:W3CDTF">2023-09-04T00:32:00Z</dcterms:created>
  <dcterms:modified xsi:type="dcterms:W3CDTF">2023-09-04T00:32:00Z</dcterms:modified>
</cp:coreProperties>
</file>