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3428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JEWISH COMMUNITY FOUNDATION OF GREATER MERCER </w:t>
      </w:r>
    </w:p>
    <w:p w14:paraId="00000002" w14:textId="77777777" w:rsidR="0073428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MINUTES OF E</w:t>
      </w:r>
      <w:r>
        <w:rPr>
          <w:rFonts w:ascii="Calibri" w:eastAsia="Calibri" w:hAnsi="Calibri" w:cs="Calibri"/>
          <w:sz w:val="24"/>
          <w:szCs w:val="24"/>
        </w:rPr>
        <w:t xml:space="preserve">XECUTIVE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BOARD MEETING </w:t>
      </w:r>
    </w:p>
    <w:p w14:paraId="00000003" w14:textId="6F45E44B" w:rsidR="0073428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Monday, February 15</w:t>
      </w:r>
      <w:r w:rsidR="0042652B">
        <w:rPr>
          <w:rFonts w:ascii="Calibri" w:eastAsia="Calibri" w:hAnsi="Calibri" w:cs="Calibri"/>
          <w:sz w:val="24"/>
          <w:szCs w:val="24"/>
        </w:rPr>
        <w:t>, 2022</w:t>
      </w:r>
    </w:p>
    <w:p w14:paraId="00000004" w14:textId="77777777" w:rsidR="00734282" w:rsidRDefault="00734282">
      <w:pPr>
        <w:spacing w:after="160" w:line="259" w:lineRule="auto"/>
        <w:rPr>
          <w:rFonts w:ascii="Calibri" w:eastAsia="Calibri" w:hAnsi="Calibri" w:cs="Calibri"/>
          <w:b/>
        </w:rPr>
      </w:pPr>
    </w:p>
    <w:p w14:paraId="00000005" w14:textId="77777777" w:rsidR="00734282" w:rsidRDefault="0000000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Call to order</w:t>
      </w:r>
      <w:r>
        <w:rPr>
          <w:rFonts w:ascii="Calibri" w:eastAsia="Calibri" w:hAnsi="Calibri" w:cs="Calibri"/>
        </w:rPr>
        <w:t xml:space="preserve">: Chip called the Executive Committee meeting of the Jewish Community Foundation of Greater Mercer to order at 7:05. He asked Executive committee members to review the organization’s mission.  </w:t>
      </w:r>
    </w:p>
    <w:p w14:paraId="00000006" w14:textId="77777777" w:rsidR="00734282" w:rsidRDefault="00000000">
      <w:pPr>
        <w:spacing w:after="160" w:line="259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b/>
        </w:rPr>
        <w:t>Present :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</w:rPr>
        <w:t xml:space="preserve">Chip Loeb, Michael Feldstein, Harvey </w:t>
      </w:r>
      <w:proofErr w:type="spellStart"/>
      <w:r>
        <w:rPr>
          <w:rFonts w:ascii="Calibri" w:eastAsia="Calibri" w:hAnsi="Calibri" w:cs="Calibri"/>
        </w:rPr>
        <w:t>Fram</w:t>
      </w:r>
      <w:proofErr w:type="spellEnd"/>
      <w:r>
        <w:rPr>
          <w:rFonts w:ascii="Calibri" w:eastAsia="Calibri" w:hAnsi="Calibri" w:cs="Calibri"/>
        </w:rPr>
        <w:t xml:space="preserve"> (partial), Joyce Kalstein,  Miki Krakauer, Scott Schaefer, Joanne Snow, Brenda </w:t>
      </w:r>
      <w:proofErr w:type="spellStart"/>
      <w:r>
        <w:rPr>
          <w:rFonts w:ascii="Calibri" w:eastAsia="Calibri" w:hAnsi="Calibri" w:cs="Calibri"/>
        </w:rPr>
        <w:t>Zlatin</w:t>
      </w:r>
      <w:proofErr w:type="spellEnd"/>
      <w:r>
        <w:rPr>
          <w:rFonts w:ascii="Calibri" w:eastAsia="Calibri" w:hAnsi="Calibri" w:cs="Calibri"/>
        </w:rPr>
        <w:t>,</w:t>
      </w:r>
    </w:p>
    <w:p w14:paraId="00000007" w14:textId="77777777" w:rsidR="0073428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left="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 xml:space="preserve">Staff: </w:t>
      </w:r>
      <w:r>
        <w:rPr>
          <w:rFonts w:ascii="Calibri" w:eastAsia="Calibri" w:hAnsi="Calibri" w:cs="Calibri"/>
          <w:color w:val="000000"/>
        </w:rPr>
        <w:t>Linda Meisel, Executive Director</w:t>
      </w:r>
      <w:r>
        <w:rPr>
          <w:rFonts w:ascii="Calibri" w:eastAsia="Calibri" w:hAnsi="Calibri" w:cs="Calibri"/>
        </w:rPr>
        <w:t xml:space="preserve">, </w:t>
      </w:r>
    </w:p>
    <w:p w14:paraId="00000008" w14:textId="77777777" w:rsidR="00734282" w:rsidRDefault="00734282">
      <w:pPr>
        <w:spacing w:after="160" w:line="259" w:lineRule="auto"/>
        <w:rPr>
          <w:rFonts w:ascii="Calibri" w:eastAsia="Calibri" w:hAnsi="Calibri" w:cs="Calibri"/>
        </w:rPr>
      </w:pPr>
    </w:p>
    <w:p w14:paraId="00000009" w14:textId="77777777" w:rsidR="0073428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left="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 xml:space="preserve">1. </w:t>
      </w:r>
      <w:r>
        <w:rPr>
          <w:rFonts w:ascii="Calibri" w:eastAsia="Calibri" w:hAnsi="Calibri" w:cs="Calibri"/>
          <w:b/>
        </w:rPr>
        <w:t>Funds Update - Chip Loeb</w:t>
      </w:r>
    </w:p>
    <w:p w14:paraId="0000000A" w14:textId="77777777" w:rsidR="00734282" w:rsidRDefault="00000000">
      <w:pPr>
        <w:spacing w:after="160"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The total number of funds remains at 142. There has been no change since the last report</w:t>
      </w:r>
    </w:p>
    <w:p w14:paraId="0000000B" w14:textId="77777777" w:rsidR="00734282" w:rsidRDefault="00000000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 xml:space="preserve">2.  </w:t>
      </w:r>
      <w:r>
        <w:rPr>
          <w:rFonts w:ascii="Calibri" w:eastAsia="Calibri" w:hAnsi="Calibri" w:cs="Calibri"/>
          <w:b/>
        </w:rPr>
        <w:t>President’s Report - Chip Loeb</w:t>
      </w:r>
    </w:p>
    <w:p w14:paraId="0000000C" w14:textId="77777777" w:rsidR="00734282" w:rsidRDefault="00000000">
      <w:pPr>
        <w:spacing w:after="160"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Strategic Plan</w:t>
      </w:r>
      <w:r>
        <w:rPr>
          <w:rFonts w:ascii="Calibri" w:eastAsia="Calibri" w:hAnsi="Calibri" w:cs="Calibri"/>
        </w:rPr>
        <w:t>: The Strategic Plan Committee had a good first meeting with Dirk Bird.</w:t>
      </w:r>
    </w:p>
    <w:p w14:paraId="0000000D" w14:textId="77777777" w:rsidR="00734282" w:rsidRDefault="00000000">
      <w:pPr>
        <w:spacing w:after="160"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Mitzvah Match update</w:t>
      </w:r>
      <w:r>
        <w:rPr>
          <w:rFonts w:ascii="Calibri" w:eastAsia="Calibri" w:hAnsi="Calibri" w:cs="Calibri"/>
        </w:rPr>
        <w:t>:  Federation has kicked off the Mitzvah Match Program</w:t>
      </w:r>
    </w:p>
    <w:p w14:paraId="0000000E" w14:textId="77777777" w:rsidR="00734282" w:rsidRDefault="00000000">
      <w:pPr>
        <w:spacing w:after="160"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Standing Rules: </w:t>
      </w:r>
      <w:r>
        <w:rPr>
          <w:rFonts w:ascii="Calibri" w:eastAsia="Calibri" w:hAnsi="Calibri" w:cs="Calibri"/>
        </w:rPr>
        <w:t xml:space="preserve">The Standing rules have not been updated in 20 years.  The update is focusing on office practice and procedures.  </w:t>
      </w:r>
    </w:p>
    <w:p w14:paraId="0000000F" w14:textId="77777777" w:rsidR="00734282" w:rsidRDefault="00000000">
      <w:pPr>
        <w:spacing w:after="160"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Ewing Property: </w:t>
      </w:r>
      <w:r>
        <w:rPr>
          <w:rFonts w:ascii="Calibri" w:eastAsia="Calibri" w:hAnsi="Calibri" w:cs="Calibri"/>
        </w:rPr>
        <w:t>We have been told that the property is being marketed. The Foundation has been asked for funds to pay for a land use analysis, as the Foundation has beneficial use.</w:t>
      </w:r>
    </w:p>
    <w:p w14:paraId="00000010" w14:textId="77777777" w:rsidR="0073428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ind w:left="9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3. Treasurer’s Report - Joyce Kalstein</w:t>
      </w:r>
    </w:p>
    <w:p w14:paraId="00000011" w14:textId="77777777" w:rsidR="0073428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The Foundation operating expenses are generally in line with the budget.</w:t>
      </w:r>
    </w:p>
    <w:p w14:paraId="00000012" w14:textId="77777777" w:rsidR="0073428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one area that had exceeded budget by about $4,000 is for Renaissance fees, due to increased funds under management</w:t>
      </w:r>
    </w:p>
    <w:p w14:paraId="00000013" w14:textId="77777777" w:rsidR="00734282" w:rsidRDefault="007342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10"/>
        <w:rPr>
          <w:rFonts w:ascii="Calibri" w:eastAsia="Calibri" w:hAnsi="Calibri" w:cs="Calibri"/>
        </w:rPr>
      </w:pPr>
    </w:p>
    <w:p w14:paraId="00000014" w14:textId="77777777" w:rsidR="00734282" w:rsidRDefault="00000000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4. Programing - Linda Meisel</w:t>
      </w:r>
    </w:p>
    <w:p w14:paraId="00000015" w14:textId="77777777" w:rsidR="00734282" w:rsidRDefault="00000000">
      <w:pPr>
        <w:spacing w:after="160"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Dworkin Program </w:t>
      </w:r>
      <w:r>
        <w:rPr>
          <w:rFonts w:ascii="Calibri" w:eastAsia="Calibri" w:hAnsi="Calibri" w:cs="Calibri"/>
        </w:rPr>
        <w:t>on political divisions was well received and had over 100 attendees.  All attendees are added to the Foundation email list.</w:t>
      </w:r>
    </w:p>
    <w:p w14:paraId="00000016" w14:textId="77777777" w:rsidR="00734282" w:rsidRDefault="00000000">
      <w:pPr>
        <w:spacing w:after="160" w:line="259" w:lineRule="auto"/>
        <w:ind w:left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Jews in Baseball, Jewish Supreme Court Justices</w:t>
      </w:r>
      <w:r>
        <w:rPr>
          <w:rFonts w:ascii="Calibri" w:eastAsia="Calibri" w:hAnsi="Calibri" w:cs="Calibri"/>
        </w:rPr>
        <w:t xml:space="preserve"> programs are upcoming</w:t>
      </w:r>
    </w:p>
    <w:p w14:paraId="00000017" w14:textId="77777777" w:rsidR="00734282" w:rsidRDefault="0000000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5. Committee Reports:</w:t>
      </w:r>
      <w:r>
        <w:rPr>
          <w:rFonts w:ascii="Calibri" w:eastAsia="Calibri" w:hAnsi="Calibri" w:cs="Calibri"/>
        </w:rPr>
        <w:t xml:space="preserve"> </w:t>
      </w:r>
    </w:p>
    <w:p w14:paraId="00000018" w14:textId="77777777" w:rsidR="00734282" w:rsidRDefault="00000000">
      <w:pPr>
        <w:spacing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Investment - </w:t>
      </w:r>
      <w:r>
        <w:rPr>
          <w:rFonts w:ascii="Calibri" w:eastAsia="Calibri" w:hAnsi="Calibri" w:cs="Calibri"/>
        </w:rPr>
        <w:t xml:space="preserve">Harvey </w:t>
      </w:r>
      <w:proofErr w:type="spellStart"/>
      <w:r>
        <w:rPr>
          <w:rFonts w:ascii="Calibri" w:eastAsia="Calibri" w:hAnsi="Calibri" w:cs="Calibri"/>
        </w:rPr>
        <w:t>Fram</w:t>
      </w:r>
      <w:proofErr w:type="spellEnd"/>
    </w:p>
    <w:p w14:paraId="00000019" w14:textId="77777777" w:rsidR="00734282" w:rsidRDefault="00734282">
      <w:pPr>
        <w:spacing w:line="259" w:lineRule="auto"/>
        <w:ind w:left="720"/>
        <w:rPr>
          <w:rFonts w:ascii="Calibri" w:eastAsia="Calibri" w:hAnsi="Calibri" w:cs="Calibri"/>
        </w:rPr>
      </w:pPr>
    </w:p>
    <w:p w14:paraId="0000001A" w14:textId="77777777" w:rsidR="00734282" w:rsidRDefault="00000000">
      <w:pPr>
        <w:spacing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Our portfolio is down 4%, which is in line with the benchmarks.</w:t>
      </w:r>
    </w:p>
    <w:p w14:paraId="0000001B" w14:textId="77777777" w:rsidR="00734282" w:rsidRDefault="00734282">
      <w:pPr>
        <w:spacing w:line="259" w:lineRule="auto"/>
        <w:ind w:left="720"/>
        <w:rPr>
          <w:rFonts w:ascii="Calibri" w:eastAsia="Calibri" w:hAnsi="Calibri" w:cs="Calibri"/>
        </w:rPr>
      </w:pPr>
    </w:p>
    <w:p w14:paraId="0000001C" w14:textId="77777777" w:rsidR="00734282" w:rsidRDefault="00000000">
      <w:pPr>
        <w:spacing w:after="160"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Personnel - Linda Meisel</w:t>
      </w:r>
    </w:p>
    <w:p w14:paraId="0000001D" w14:textId="77777777" w:rsidR="00734282" w:rsidRDefault="00000000">
      <w:pPr>
        <w:spacing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February is </w:t>
      </w:r>
      <w:proofErr w:type="gramStart"/>
      <w:r>
        <w:rPr>
          <w:rFonts w:ascii="Calibri" w:eastAsia="Calibri" w:hAnsi="Calibri" w:cs="Calibri"/>
        </w:rPr>
        <w:t>review</w:t>
      </w:r>
      <w:proofErr w:type="gramEnd"/>
      <w:r>
        <w:rPr>
          <w:rFonts w:ascii="Calibri" w:eastAsia="Calibri" w:hAnsi="Calibri" w:cs="Calibri"/>
        </w:rPr>
        <w:t xml:space="preserve"> month for all employees.</w:t>
      </w:r>
    </w:p>
    <w:p w14:paraId="0000001E" w14:textId="77777777" w:rsidR="00734282" w:rsidRDefault="00000000">
      <w:pPr>
        <w:spacing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Staff is developing policy and procedure for remote operations.</w:t>
      </w:r>
    </w:p>
    <w:p w14:paraId="0000001F" w14:textId="77777777" w:rsidR="00734282" w:rsidRDefault="00734282">
      <w:pPr>
        <w:spacing w:after="160" w:line="259" w:lineRule="auto"/>
        <w:ind w:left="720"/>
        <w:rPr>
          <w:rFonts w:ascii="Calibri" w:eastAsia="Calibri" w:hAnsi="Calibri" w:cs="Calibri"/>
          <w:b/>
        </w:rPr>
      </w:pPr>
    </w:p>
    <w:p w14:paraId="00000020" w14:textId="77777777" w:rsidR="00734282" w:rsidRDefault="00734282">
      <w:pPr>
        <w:spacing w:after="160" w:line="259" w:lineRule="auto"/>
        <w:ind w:left="720"/>
        <w:rPr>
          <w:rFonts w:ascii="Calibri" w:eastAsia="Calibri" w:hAnsi="Calibri" w:cs="Calibri"/>
          <w:b/>
        </w:rPr>
      </w:pPr>
    </w:p>
    <w:p w14:paraId="00000021" w14:textId="77777777" w:rsidR="00734282" w:rsidRDefault="00000000">
      <w:pPr>
        <w:spacing w:after="160"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Life &amp; Legacy</w:t>
      </w:r>
      <w:r>
        <w:rPr>
          <w:rFonts w:ascii="Calibri" w:eastAsia="Calibri" w:hAnsi="Calibri" w:cs="Calibri"/>
        </w:rPr>
        <w:t>: Linda Meisel</w:t>
      </w:r>
    </w:p>
    <w:p w14:paraId="00000022" w14:textId="77777777" w:rsidR="00734282" w:rsidRDefault="00000000">
      <w:pPr>
        <w:spacing w:after="160"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Grinspoon Foundation has found it difficult for many communities to continue their Life and Legacy programs without additional funding. The Grinspoon Foundation is planning to provide additional funding.</w:t>
      </w:r>
    </w:p>
    <w:p w14:paraId="00000023" w14:textId="77777777" w:rsidR="00734282" w:rsidRDefault="00000000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6. The meeting was adjourned at 7:55</w:t>
      </w:r>
    </w:p>
    <w:p w14:paraId="00000024" w14:textId="77777777" w:rsidR="00734282" w:rsidRDefault="00734282">
      <w:pPr>
        <w:spacing w:after="160" w:line="259" w:lineRule="auto"/>
        <w:ind w:left="720"/>
        <w:rPr>
          <w:rFonts w:ascii="Calibri" w:eastAsia="Calibri" w:hAnsi="Calibri" w:cs="Calibri"/>
        </w:rPr>
      </w:pPr>
    </w:p>
    <w:p w14:paraId="00000025" w14:textId="77777777" w:rsidR="0073428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ind w:left="9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Respectfully Submitted,</w:t>
      </w:r>
    </w:p>
    <w:p w14:paraId="00000026" w14:textId="77777777" w:rsidR="0073428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ind w:left="9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Miki Krakauer</w:t>
      </w:r>
    </w:p>
    <w:p w14:paraId="00000027" w14:textId="77777777" w:rsidR="00734282" w:rsidRDefault="007342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9" w:line="240" w:lineRule="auto"/>
        <w:ind w:left="384"/>
        <w:rPr>
          <w:rFonts w:ascii="Calibri" w:eastAsia="Calibri" w:hAnsi="Calibri" w:cs="Calibri"/>
          <w:b/>
        </w:rPr>
      </w:pPr>
    </w:p>
    <w:p w14:paraId="00000028" w14:textId="77777777" w:rsidR="00734282" w:rsidRDefault="007342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21" w:right="5820" w:hanging="7"/>
        <w:rPr>
          <w:rFonts w:ascii="Calibri" w:eastAsia="Calibri" w:hAnsi="Calibri" w:cs="Calibri"/>
        </w:rPr>
      </w:pPr>
    </w:p>
    <w:sectPr w:rsidR="00734282">
      <w:pgSz w:w="12240" w:h="15840"/>
      <w:pgMar w:top="708" w:right="677" w:bottom="881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282"/>
    <w:rsid w:val="0042652B"/>
    <w:rsid w:val="00734282"/>
    <w:rsid w:val="00E6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F5BDC9"/>
  <w15:docId w15:val="{C554CA9A-7FE9-834E-B398-10A60057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Schindel</cp:lastModifiedBy>
  <cp:revision>2</cp:revision>
  <dcterms:created xsi:type="dcterms:W3CDTF">2024-08-23T13:20:00Z</dcterms:created>
  <dcterms:modified xsi:type="dcterms:W3CDTF">2024-08-23T13:21:00Z</dcterms:modified>
</cp:coreProperties>
</file>